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58" w:rsidRDefault="00D15A58" w:rsidP="00D15A58">
      <w:bookmarkStart w:id="0" w:name="_GoBack"/>
      <w:bookmarkEnd w:id="0"/>
      <w:r w:rsidRPr="00D15A58">
        <w:rPr>
          <w:b/>
        </w:rPr>
        <w:t xml:space="preserve">Unit: </w:t>
      </w:r>
      <w:r>
        <w:t xml:space="preserve">Political Ideology </w:t>
      </w:r>
    </w:p>
    <w:p w:rsidR="00D15A58" w:rsidRPr="00D15A58" w:rsidRDefault="00D15A58" w:rsidP="00D15A58">
      <w:r>
        <w:rPr>
          <w:b/>
        </w:rPr>
        <w:t xml:space="preserve">Unit Goal: </w:t>
      </w:r>
      <w:r>
        <w:t xml:space="preserve">At the conclusion of this unit students will have a better understanding of the historical context for the convergence of political ideologies.  Within the unit students will need to learn and understand the basic tenants of the major political ideologies and spend time looking at various times in US History where people agreed/went against what many thought they would do.  </w:t>
      </w:r>
    </w:p>
    <w:p w:rsidR="00D15A58" w:rsidRDefault="00D15A58" w:rsidP="00F57707">
      <w:r w:rsidRPr="00D15A58">
        <w:rPr>
          <w:b/>
        </w:rPr>
        <w:t>Lesson:</w:t>
      </w:r>
      <w:r>
        <w:t xml:space="preserve"> Individual liberty vs National Security</w:t>
      </w:r>
    </w:p>
    <w:p w:rsidR="00F57707" w:rsidRDefault="00D15A58" w:rsidP="00F57707">
      <w:r w:rsidRPr="00D15A58">
        <w:rPr>
          <w:b/>
        </w:rPr>
        <w:t>General Procedures:</w:t>
      </w:r>
      <w:r>
        <w:t xml:space="preserve"> Utilize </w:t>
      </w:r>
      <w:r w:rsidR="007F594F">
        <w:t>Supreme Court Brief Reading</w:t>
      </w:r>
      <w:r w:rsidR="00F57707">
        <w:t xml:space="preserve">: Jones vs. United States 2012 (use </w:t>
      </w:r>
      <w:hyperlink r:id="rId5" w:history="1">
        <w:r w:rsidR="00F57707">
          <w:rPr>
            <w:rStyle w:val="Hyperlink"/>
          </w:rPr>
          <w:t>https://www.oyez.org/cases/2011/10-1259</w:t>
        </w:r>
      </w:hyperlink>
      <w:r w:rsidR="00F57707">
        <w:t xml:space="preserve"> to obtain information)</w:t>
      </w:r>
    </w:p>
    <w:p w:rsidR="00F57707" w:rsidRDefault="00F57707" w:rsidP="00F57707">
      <w:pPr>
        <w:pStyle w:val="ListParagraph"/>
        <w:numPr>
          <w:ilvl w:val="0"/>
          <w:numId w:val="4"/>
        </w:numPr>
      </w:pPr>
      <w:r>
        <w:t xml:space="preserve">Obtain Facts of Case and Question </w:t>
      </w:r>
    </w:p>
    <w:p w:rsidR="00F57707" w:rsidRDefault="00F57707" w:rsidP="00F57707">
      <w:pPr>
        <w:pStyle w:val="ListParagraph"/>
        <w:numPr>
          <w:ilvl w:val="0"/>
          <w:numId w:val="4"/>
        </w:numPr>
      </w:pPr>
      <w:r>
        <w:t xml:space="preserve">Obtain a profile of the justices for students to review </w:t>
      </w:r>
    </w:p>
    <w:p w:rsidR="00F57707" w:rsidRDefault="00F57707" w:rsidP="00F57707">
      <w:pPr>
        <w:pStyle w:val="ListParagraph"/>
        <w:numPr>
          <w:ilvl w:val="0"/>
          <w:numId w:val="4"/>
        </w:numPr>
      </w:pPr>
      <w:r>
        <w:t>Students develop hypothesis regarding how the justices will vote</w:t>
      </w:r>
    </w:p>
    <w:p w:rsidR="007F594F" w:rsidRDefault="007F594F" w:rsidP="00F57707">
      <w:pPr>
        <w:pStyle w:val="ListParagraph"/>
        <w:numPr>
          <w:ilvl w:val="0"/>
          <w:numId w:val="4"/>
        </w:numPr>
      </w:pPr>
      <w:r>
        <w:t>Web quest: search for United States vs. Jones</w:t>
      </w:r>
    </w:p>
    <w:p w:rsidR="007F594F" w:rsidRDefault="007F594F" w:rsidP="00F57707">
      <w:pPr>
        <w:pStyle w:val="ListParagraph"/>
        <w:numPr>
          <w:ilvl w:val="1"/>
          <w:numId w:val="4"/>
        </w:numPr>
      </w:pPr>
      <w:r>
        <w:t>Encourage students to be specific in searches and find the 2012 case</w:t>
      </w:r>
    </w:p>
    <w:p w:rsidR="007F594F" w:rsidRDefault="007F594F" w:rsidP="00F57707">
      <w:pPr>
        <w:pStyle w:val="ListParagraph"/>
        <w:numPr>
          <w:ilvl w:val="2"/>
          <w:numId w:val="4"/>
        </w:numPr>
      </w:pPr>
      <w:r>
        <w:t>Discuss importance of being specific in internet searches and media literacy</w:t>
      </w:r>
    </w:p>
    <w:p w:rsidR="00547CBD" w:rsidRDefault="00D15A58" w:rsidP="00F57707">
      <w:pPr>
        <w:pStyle w:val="ListParagraph"/>
        <w:numPr>
          <w:ilvl w:val="0"/>
          <w:numId w:val="4"/>
        </w:numPr>
      </w:pPr>
      <w:r>
        <w:t>10-minute</w:t>
      </w:r>
      <w:r w:rsidR="00F57707">
        <w:t xml:space="preserve"> free write reflection regarding their perceived outcome and how the Justice’s voted</w:t>
      </w:r>
    </w:p>
    <w:p w:rsidR="00D15A58" w:rsidRDefault="00D15A58" w:rsidP="00D15A58">
      <w:r w:rsidRPr="00D15A58">
        <w:rPr>
          <w:b/>
        </w:rPr>
        <w:t>Participants:</w:t>
      </w:r>
      <w:r>
        <w:t xml:space="preserve"> TaShena Melton, </w:t>
      </w:r>
      <w:proofErr w:type="spellStart"/>
      <w:r>
        <w:t>Bybiana</w:t>
      </w:r>
      <w:proofErr w:type="spellEnd"/>
      <w:r>
        <w:t xml:space="preserve"> Houghton, Barbara Parsons, Kenneth Hayman, Mark Davis, Darrell Davis, James Haynes, Calvin Eleby, Jr. Chris Clark</w:t>
      </w:r>
    </w:p>
    <w:p w:rsidR="00D15A58" w:rsidRDefault="00D15A58" w:rsidP="00D15A58"/>
    <w:sectPr w:rsidR="00D1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E45"/>
    <w:multiLevelType w:val="hybridMultilevel"/>
    <w:tmpl w:val="5152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04621"/>
    <w:multiLevelType w:val="hybridMultilevel"/>
    <w:tmpl w:val="39E6A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A30F0"/>
    <w:multiLevelType w:val="hybridMultilevel"/>
    <w:tmpl w:val="2E3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22440"/>
    <w:multiLevelType w:val="hybridMultilevel"/>
    <w:tmpl w:val="5F6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3F"/>
    <w:rsid w:val="00481A3F"/>
    <w:rsid w:val="00547CBD"/>
    <w:rsid w:val="007F594F"/>
    <w:rsid w:val="00873200"/>
    <w:rsid w:val="00D15A58"/>
    <w:rsid w:val="00F5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3AC8"/>
  <w15:chartTrackingRefBased/>
  <w15:docId w15:val="{23A1ED98-0956-437D-8339-32E9369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3F"/>
    <w:pPr>
      <w:ind w:left="720"/>
      <w:contextualSpacing/>
    </w:pPr>
  </w:style>
  <w:style w:type="character" w:styleId="Hyperlink">
    <w:name w:val="Hyperlink"/>
    <w:basedOn w:val="DefaultParagraphFont"/>
    <w:uiPriority w:val="99"/>
    <w:semiHidden/>
    <w:unhideWhenUsed/>
    <w:rsid w:val="00F57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yez.org/cases/2011/10-1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200</Words>
  <Characters>1069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TaShena Melton</dc:creator>
  <cp:keywords/>
  <dc:description/>
  <cp:lastModifiedBy>TaShena Melton</cp:lastModifiedBy>
  <cp:revision>1</cp:revision>
  <dcterms:created xsi:type="dcterms:W3CDTF">2019-07-15T18:56:00Z</dcterms:created>
  <dcterms:modified xsi:type="dcterms:W3CDTF">2019-07-15T19:45:00Z</dcterms:modified>
</cp:coreProperties>
</file>